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E1" w:rsidRDefault="00CE22C1" w:rsidP="004247CA">
      <w:pPr>
        <w:adjustRightInd w:val="0"/>
        <w:snapToGrid w:val="0"/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附件：</w:t>
      </w:r>
    </w:p>
    <w:p w:rsidR="008D59E1" w:rsidRDefault="00CE22C1" w:rsidP="004247CA">
      <w:pPr>
        <w:spacing w:beforeLines="50"/>
        <w:jc w:val="center"/>
        <w:rPr>
          <w:rFonts w:ascii="Times New Roman" w:cs="Times New Roman"/>
          <w:b/>
          <w:bCs/>
          <w:sz w:val="32"/>
          <w:szCs w:val="20"/>
        </w:rPr>
      </w:pPr>
      <w:r>
        <w:rPr>
          <w:rFonts w:ascii="Times New Roman" w:cs="Times New Roman" w:hint="eastAsia"/>
          <w:b/>
          <w:bCs/>
          <w:sz w:val="32"/>
          <w:szCs w:val="20"/>
        </w:rPr>
        <w:t>《玻璃纤维增强水泥（</w:t>
      </w:r>
      <w:r>
        <w:rPr>
          <w:rFonts w:ascii="Times New Roman" w:cs="Times New Roman" w:hint="eastAsia"/>
          <w:b/>
          <w:bCs/>
          <w:sz w:val="32"/>
          <w:szCs w:val="20"/>
        </w:rPr>
        <w:t>GRC</w:t>
      </w:r>
      <w:r>
        <w:rPr>
          <w:rFonts w:ascii="Times New Roman" w:cs="Times New Roman" w:hint="eastAsia"/>
          <w:b/>
          <w:bCs/>
          <w:sz w:val="32"/>
          <w:szCs w:val="20"/>
        </w:rPr>
        <w:t>）建筑应用技术标准》</w:t>
      </w:r>
    </w:p>
    <w:p w:rsidR="008D59E1" w:rsidRDefault="00CE22C1" w:rsidP="004247CA">
      <w:pPr>
        <w:spacing w:beforeLines="50"/>
        <w:jc w:val="center"/>
        <w:rPr>
          <w:rFonts w:ascii="Times New Roman" w:cs="Times New Roman"/>
          <w:b/>
          <w:bCs/>
          <w:sz w:val="32"/>
          <w:szCs w:val="20"/>
        </w:rPr>
      </w:pPr>
      <w:r>
        <w:rPr>
          <w:rFonts w:ascii="Times New Roman" w:cs="Times New Roman" w:hint="eastAsia"/>
          <w:b/>
          <w:bCs/>
          <w:sz w:val="32"/>
          <w:szCs w:val="20"/>
        </w:rPr>
        <w:t>宣贯与培训会议</w:t>
      </w:r>
      <w:r>
        <w:rPr>
          <w:rFonts w:ascii="Times New Roman" w:cs="Times New Roman"/>
          <w:b/>
          <w:bCs/>
          <w:sz w:val="32"/>
          <w:szCs w:val="20"/>
        </w:rPr>
        <w:t>回执单</w:t>
      </w:r>
    </w:p>
    <w:p w:rsidR="008D59E1" w:rsidRDefault="008D59E1">
      <w:pPr>
        <w:adjustRightInd w:val="0"/>
        <w:snapToGrid w:val="0"/>
        <w:spacing w:line="4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040"/>
        <w:gridCol w:w="2160"/>
        <w:gridCol w:w="2745"/>
      </w:tblGrid>
      <w:tr w:rsidR="008D59E1">
        <w:trPr>
          <w:trHeight w:val="632"/>
          <w:jc w:val="center"/>
        </w:trPr>
        <w:tc>
          <w:tcPr>
            <w:tcW w:w="1668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6945" w:type="dxa"/>
            <w:gridSpan w:val="3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890"/>
          <w:jc w:val="center"/>
        </w:trPr>
        <w:tc>
          <w:tcPr>
            <w:tcW w:w="1668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2040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手机电话</w:t>
            </w:r>
          </w:p>
        </w:tc>
        <w:tc>
          <w:tcPr>
            <w:tcW w:w="2745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联系邮箱</w:t>
            </w:r>
          </w:p>
        </w:tc>
      </w:tr>
      <w:tr w:rsidR="008D59E1">
        <w:trPr>
          <w:trHeight w:val="239"/>
          <w:jc w:val="center"/>
        </w:trPr>
        <w:tc>
          <w:tcPr>
            <w:tcW w:w="1668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340"/>
          <w:jc w:val="center"/>
        </w:trPr>
        <w:tc>
          <w:tcPr>
            <w:tcW w:w="1668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196"/>
          <w:jc w:val="center"/>
        </w:trPr>
        <w:tc>
          <w:tcPr>
            <w:tcW w:w="1668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363"/>
          <w:jc w:val="center"/>
        </w:trPr>
        <w:tc>
          <w:tcPr>
            <w:tcW w:w="1668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557"/>
          <w:jc w:val="center"/>
        </w:trPr>
        <w:tc>
          <w:tcPr>
            <w:tcW w:w="1668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5" w:type="dxa"/>
            <w:vAlign w:val="center"/>
          </w:tcPr>
          <w:p w:rsidR="008D59E1" w:rsidRDefault="008D59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9E1">
        <w:trPr>
          <w:trHeight w:val="557"/>
          <w:jc w:val="center"/>
        </w:trPr>
        <w:tc>
          <w:tcPr>
            <w:tcW w:w="1668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订房</w:t>
            </w:r>
          </w:p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信息</w:t>
            </w:r>
          </w:p>
        </w:tc>
        <w:tc>
          <w:tcPr>
            <w:tcW w:w="6945" w:type="dxa"/>
            <w:gridSpan w:val="3"/>
            <w:vAlign w:val="center"/>
          </w:tcPr>
          <w:p w:rsidR="008D59E1" w:rsidRDefault="00CE22C1">
            <w:pPr>
              <w:pStyle w:val="Default"/>
              <w:numPr>
                <w:ilvl w:val="0"/>
                <w:numId w:val="1"/>
              </w:numPr>
              <w:spacing w:line="360" w:lineRule="auto"/>
              <w:ind w:right="11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会务订房</w:t>
            </w:r>
            <w:r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</w:p>
          <w:p w:rsidR="008D59E1" w:rsidRDefault="00CE22C1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标间：间</w:t>
            </w:r>
            <w:r>
              <w:rPr>
                <w:rFonts w:ascii="Times New Roman" w:eastAsiaTheme="minorEastAsia" w:hAnsi="Times New Roman" w:cs="Times New Roman"/>
                <w:color w:val="333333"/>
                <w:kern w:val="2"/>
              </w:rPr>
              <w:t>/</w:t>
            </w: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大床</w:t>
            </w:r>
            <w:r w:rsidRPr="00777C4C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间，</w:t>
            </w:r>
            <w:r w:rsidRPr="00777C4C">
              <w:rPr>
                <w:rFonts w:ascii="Times New Roman" w:eastAsiaTheme="minorEastAsia" w:hAnsiTheme="minorEastAsia" w:cs="Times New Roman" w:hint="eastAsia"/>
                <w:color w:val="000000" w:themeColor="text1"/>
                <w:kern w:val="2"/>
              </w:rPr>
              <w:t xml:space="preserve">338 </w:t>
            </w:r>
            <w:bookmarkStart w:id="0" w:name="_GoBack"/>
            <w:bookmarkEnd w:id="0"/>
            <w:r w:rsidRPr="00777C4C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元</w:t>
            </w:r>
            <w:r w:rsidRPr="00777C4C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/</w:t>
            </w:r>
            <w:r w:rsidRPr="00777C4C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间（含双早）</w:t>
            </w:r>
            <w:r w:rsidRPr="00777C4C">
              <w:rPr>
                <w:rFonts w:ascii="Times New Roman" w:eastAsiaTheme="minorEastAsia" w:hAnsiTheme="minorEastAsia" w:cs="Times New Roman" w:hint="eastAsia"/>
                <w:color w:val="000000" w:themeColor="text1"/>
                <w:kern w:val="2"/>
              </w:rPr>
              <w:t>；</w:t>
            </w:r>
          </w:p>
          <w:p w:rsidR="008D59E1" w:rsidRDefault="00CE22C1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入住时间：</w:t>
            </w:r>
            <w:r>
              <w:rPr>
                <w:rFonts w:ascii="Times New Roman" w:eastAsiaTheme="minorEastAsia" w:hAnsi="Times New Roman" w:cs="Times New Roman" w:hint="eastAsia"/>
                <w:color w:val="333333"/>
                <w:kern w:val="2"/>
              </w:rPr>
              <w:t>11</w:t>
            </w: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月</w:t>
            </w:r>
            <w:r w:rsidR="00777C4C" w:rsidRPr="00777C4C">
              <w:rPr>
                <w:rFonts w:ascii="Times New Roman" w:eastAsiaTheme="minorEastAsia" w:hAnsiTheme="minorEastAsia" w:cs="Times New Roman" w:hint="eastAsia"/>
                <w:color w:val="333333"/>
                <w:kern w:val="2"/>
                <w:u w:val="single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日；离店时间：</w:t>
            </w:r>
            <w:r w:rsidR="00777C4C" w:rsidRPr="00777C4C">
              <w:rPr>
                <w:rFonts w:ascii="Times New Roman" w:eastAsiaTheme="minorEastAsia" w:hAnsiTheme="minorEastAsia" w:cs="Times New Roman" w:hint="eastAsia"/>
                <w:color w:val="333333"/>
                <w:kern w:val="2"/>
                <w:u w:val="single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日；住宿：</w:t>
            </w:r>
            <w:r w:rsidR="00777C4C" w:rsidRPr="00777C4C">
              <w:rPr>
                <w:rFonts w:ascii="Times New Roman" w:eastAsiaTheme="minorEastAsia" w:hAnsiTheme="minorEastAsia" w:cs="Times New Roman" w:hint="eastAsia"/>
                <w:color w:val="333333"/>
                <w:kern w:val="2"/>
                <w:u w:val="single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天</w:t>
            </w:r>
            <w:r>
              <w:rPr>
                <w:rFonts w:ascii="Times New Roman" w:eastAsiaTheme="minorEastAsia" w:hAnsiTheme="minorEastAsia" w:cs="Times New Roman" w:hint="eastAsia"/>
                <w:color w:val="333333"/>
                <w:kern w:val="2"/>
              </w:rPr>
              <w:t>。</w:t>
            </w:r>
          </w:p>
          <w:p w:rsidR="008D59E1" w:rsidRDefault="00CE22C1">
            <w:pPr>
              <w:pStyle w:val="Default"/>
              <w:numPr>
                <w:ilvl w:val="0"/>
                <w:numId w:val="1"/>
              </w:numPr>
              <w:spacing w:line="360" w:lineRule="auto"/>
              <w:ind w:right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自行订房</w:t>
            </w:r>
            <w:r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</w:p>
        </w:tc>
      </w:tr>
      <w:tr w:rsidR="008D59E1">
        <w:trPr>
          <w:trHeight w:val="1148"/>
          <w:jc w:val="center"/>
        </w:trPr>
        <w:tc>
          <w:tcPr>
            <w:tcW w:w="1668" w:type="dxa"/>
            <w:vAlign w:val="center"/>
          </w:tcPr>
          <w:p w:rsidR="008D59E1" w:rsidRDefault="00CE22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  <w:tc>
          <w:tcPr>
            <w:tcW w:w="6945" w:type="dxa"/>
            <w:gridSpan w:val="3"/>
            <w:vAlign w:val="center"/>
          </w:tcPr>
          <w:p w:rsidR="008D59E1" w:rsidRDefault="00CE22C1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港珠澳大桥、华发商都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工程现场参观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:rsidR="008D59E1" w:rsidRDefault="00CE22C1" w:rsidP="00777C4C">
            <w:pPr>
              <w:pStyle w:val="aa"/>
              <w:adjustRightInd w:val="0"/>
              <w:snapToGrid w:val="0"/>
              <w:spacing w:line="440" w:lineRule="exact"/>
              <w:ind w:left="420" w:firstLineChars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是</w:t>
            </w:r>
            <w:r w:rsidR="00777C4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77C4C"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□</w:t>
            </w:r>
            <w:r w:rsidR="00777C4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77C4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否</w:t>
            </w:r>
            <w:r w:rsidR="00777C4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77C4C"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。</w:t>
            </w:r>
          </w:p>
        </w:tc>
      </w:tr>
    </w:tbl>
    <w:p w:rsidR="008D59E1" w:rsidRDefault="008D59E1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</w:rPr>
      </w:pPr>
    </w:p>
    <w:p w:rsidR="008D59E1" w:rsidRDefault="00CE22C1">
      <w:pPr>
        <w:adjustRightInd w:val="0"/>
        <w:snapToGrid w:val="0"/>
        <w:spacing w:line="440" w:lineRule="exact"/>
        <w:ind w:firstLineChars="284" w:firstLine="684"/>
        <w:jc w:val="left"/>
        <w:rPr>
          <w:rFonts w:ascii="微软雅黑" w:eastAsia="微软雅黑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sz w:val="24"/>
        </w:rPr>
        <w:t>请将回执于</w:t>
      </w:r>
      <w:r>
        <w:rPr>
          <w:rFonts w:ascii="Times New Roman" w:hAnsi="Times New Roman" w:cs="Times New Roman" w:hint="eastAsia"/>
          <w:b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>月</w:t>
      </w:r>
      <w:r>
        <w:rPr>
          <w:rFonts w:ascii="Times New Roman" w:hAnsi="Times New Roman" w:cs="Times New Roman" w:hint="eastAsia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>日前返回</w:t>
      </w:r>
      <w:r>
        <w:rPr>
          <w:rFonts w:ascii="Times New Roman" w:hAnsi="Times New Roman" w:cs="Times New Roman" w:hint="eastAsia"/>
          <w:b/>
          <w:sz w:val="24"/>
        </w:rPr>
        <w:t>。</w:t>
      </w:r>
    </w:p>
    <w:sectPr w:rsidR="008D59E1" w:rsidSect="008D59E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66" w:rsidRDefault="00386566" w:rsidP="008D59E1">
      <w:r>
        <w:separator/>
      </w:r>
    </w:p>
  </w:endnote>
  <w:endnote w:type="continuationSeparator" w:id="1">
    <w:p w:rsidR="00386566" w:rsidRDefault="00386566" w:rsidP="008D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叶根友毛笔行书2.0版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0257"/>
      <w:docPartObj>
        <w:docPartGallery w:val="AutoText"/>
      </w:docPartObj>
    </w:sdtPr>
    <w:sdtContent>
      <w:p w:rsidR="008D59E1" w:rsidRDefault="00996E5B">
        <w:pPr>
          <w:pStyle w:val="a6"/>
          <w:jc w:val="center"/>
        </w:pPr>
        <w:r w:rsidRPr="00996E5B">
          <w:fldChar w:fldCharType="begin"/>
        </w:r>
        <w:r w:rsidR="00CE22C1">
          <w:instrText xml:space="preserve"> PAGE   \* MERGEFORMAT </w:instrText>
        </w:r>
        <w:r w:rsidRPr="00996E5B">
          <w:fldChar w:fldCharType="separate"/>
        </w:r>
        <w:r w:rsidR="00CF16BD" w:rsidRPr="00CF16B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D59E1" w:rsidRDefault="008D59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66" w:rsidRDefault="00386566" w:rsidP="008D59E1">
      <w:r>
        <w:separator/>
      </w:r>
    </w:p>
  </w:footnote>
  <w:footnote w:type="continuationSeparator" w:id="1">
    <w:p w:rsidR="00386566" w:rsidRDefault="00386566" w:rsidP="008D5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9E1" w:rsidRDefault="00CE22C1">
    <w:pPr>
      <w:tabs>
        <w:tab w:val="left" w:pos="839"/>
        <w:tab w:val="left" w:pos="1679"/>
        <w:tab w:val="left" w:pos="2519"/>
        <w:tab w:val="left" w:pos="3359"/>
        <w:tab w:val="left" w:pos="4199"/>
        <w:tab w:val="left" w:pos="5039"/>
        <w:tab w:val="left" w:pos="5879"/>
        <w:tab w:val="left" w:pos="6719"/>
      </w:tabs>
      <w:spacing w:line="981" w:lineRule="exact"/>
      <w:ind w:right="5"/>
      <w:jc w:val="center"/>
      <w:rPr>
        <w:rFonts w:ascii="微软雅黑" w:eastAsia="微软雅黑"/>
        <w:b/>
        <w:color w:val="FF0000"/>
        <w:sz w:val="48"/>
        <w:szCs w:val="48"/>
      </w:rPr>
    </w:pPr>
    <w:r>
      <w:rPr>
        <w:rFonts w:ascii="微软雅黑" w:eastAsia="微软雅黑" w:hint="eastAsia"/>
        <w:b/>
        <w:color w:val="FF0000"/>
        <w:sz w:val="48"/>
        <w:szCs w:val="48"/>
      </w:rPr>
      <w:t>中国混凝土与水泥制品协会GRC分会</w:t>
    </w:r>
  </w:p>
  <w:p w:rsidR="008D59E1" w:rsidRDefault="00CE22C1">
    <w:pPr>
      <w:tabs>
        <w:tab w:val="left" w:pos="839"/>
        <w:tab w:val="left" w:pos="1679"/>
        <w:tab w:val="left" w:pos="2519"/>
        <w:tab w:val="left" w:pos="3359"/>
        <w:tab w:val="left" w:pos="4199"/>
        <w:tab w:val="left" w:pos="5039"/>
        <w:tab w:val="left" w:pos="5879"/>
        <w:tab w:val="left" w:pos="6719"/>
      </w:tabs>
      <w:spacing w:line="981" w:lineRule="exact"/>
      <w:ind w:right="5"/>
      <w:jc w:val="center"/>
      <w:rPr>
        <w:rFonts w:ascii="宋体" w:eastAsia="宋体"/>
        <w:b/>
        <w:sz w:val="32"/>
      </w:rPr>
    </w:pPr>
    <w:r>
      <w:rPr>
        <w:rFonts w:ascii="微软雅黑" w:eastAsia="微软雅黑" w:hint="eastAsia"/>
        <w:b/>
        <w:color w:val="FF0000"/>
        <w:sz w:val="48"/>
        <w:szCs w:val="48"/>
      </w:rPr>
      <w:t>广东省纤维复合材料行业协会</w:t>
    </w:r>
  </w:p>
  <w:p w:rsidR="008D59E1" w:rsidRDefault="00996E5B">
    <w:pPr>
      <w:pStyle w:val="a4"/>
      <w:spacing w:before="4"/>
      <w:rPr>
        <w:rFonts w:ascii="叶根友毛笔行书2.0版"/>
        <w:b/>
        <w:sz w:val="17"/>
      </w:rPr>
    </w:pPr>
    <w:r w:rsidRPr="00996E5B">
      <w:rPr>
        <w:rFonts w:ascii="宋体"/>
        <w:sz w:val="5"/>
      </w:rPr>
    </w:r>
    <w:r w:rsidRPr="00996E5B">
      <w:rPr>
        <w:rFonts w:ascii="宋体"/>
        <w:sz w:val="5"/>
      </w:rPr>
      <w:pict>
        <v:group id="组合 3" o:spid="_x0000_s1027" style="width:432.85pt;height:2.5pt;mso-position-horizontal-relative:char;mso-position-vertical-relative:line" coordsize="8657,50203" o:gfxdata="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9XsdUAAAADAQAADwAAAAAAAAABACAAAAAiAAAAZHJzL2Rvd25yZXYu&#10;eG1sUEsBAhQAFAAAAAgAh07iQOAZtZw3AgAAzwQAAA4AAAAAAAAAAQAgAAAAJAEAAGRycy9lMm9E&#10;b2MueG1sUEsFBgAAAAAGAAYAWQEAAM0FAAAAAA==&#10;">
          <v:line id="直线 3" o:spid="_x0000_s1026" style="position:absolute" from="0,25" to="8657,25" o:gfxdata="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yN9a5AAAA2gAA&#10;AA8AAAAAAAAAAQAgAAAAIgAAAGRycy9kb3ducmV2LnhtbFBLAQIUABQAAAAIAIdO4kAzLwWeOwAA&#10;ADkAAAAQAAAAAAAAAAEAIAAAAAgBAABkcnMvc2hhcGV4bWwueG1sUEsFBgAAAAAGAAYAWwEAALID&#10;AAAAAA==&#10;" strokecolor="red" strokeweight="2.5pt"/>
          <w10:wrap type="none"/>
          <w10:anchorlock/>
        </v:group>
      </w:pict>
    </w:r>
  </w:p>
  <w:p w:rsidR="008D59E1" w:rsidRDefault="008D59E1">
    <w:pPr>
      <w:pStyle w:val="a7"/>
    </w:pPr>
  </w:p>
  <w:p w:rsidR="008D59E1" w:rsidRDefault="008D59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B4A"/>
    <w:multiLevelType w:val="multilevel"/>
    <w:tmpl w:val="1DDA6B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0E4199"/>
    <w:multiLevelType w:val="multilevel"/>
    <w:tmpl w:val="210E419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A8303F"/>
    <w:rsid w:val="000C4F86"/>
    <w:rsid w:val="000C6CE2"/>
    <w:rsid w:val="00103C3A"/>
    <w:rsid w:val="001D5D04"/>
    <w:rsid w:val="001E6116"/>
    <w:rsid w:val="002F505F"/>
    <w:rsid w:val="00344E0C"/>
    <w:rsid w:val="00370D9E"/>
    <w:rsid w:val="00386566"/>
    <w:rsid w:val="004247CA"/>
    <w:rsid w:val="00496A07"/>
    <w:rsid w:val="004C6066"/>
    <w:rsid w:val="004F69D0"/>
    <w:rsid w:val="006E7221"/>
    <w:rsid w:val="00702AD7"/>
    <w:rsid w:val="00757FE6"/>
    <w:rsid w:val="00777C4C"/>
    <w:rsid w:val="007B74AE"/>
    <w:rsid w:val="007B7C76"/>
    <w:rsid w:val="007F1C98"/>
    <w:rsid w:val="00811C34"/>
    <w:rsid w:val="008D59E1"/>
    <w:rsid w:val="00930344"/>
    <w:rsid w:val="009422DF"/>
    <w:rsid w:val="00950862"/>
    <w:rsid w:val="00966405"/>
    <w:rsid w:val="00996E5B"/>
    <w:rsid w:val="009E419E"/>
    <w:rsid w:val="00A745EE"/>
    <w:rsid w:val="00AE6C4F"/>
    <w:rsid w:val="00AF1A73"/>
    <w:rsid w:val="00B16323"/>
    <w:rsid w:val="00B56931"/>
    <w:rsid w:val="00B9080B"/>
    <w:rsid w:val="00BA5BC0"/>
    <w:rsid w:val="00BC4DE8"/>
    <w:rsid w:val="00BE17BC"/>
    <w:rsid w:val="00CA54B1"/>
    <w:rsid w:val="00CB004D"/>
    <w:rsid w:val="00CB44CD"/>
    <w:rsid w:val="00CE22C1"/>
    <w:rsid w:val="00CF16BD"/>
    <w:rsid w:val="00D506F3"/>
    <w:rsid w:val="00D53BC5"/>
    <w:rsid w:val="00D828E0"/>
    <w:rsid w:val="00DC4B64"/>
    <w:rsid w:val="00F57AB5"/>
    <w:rsid w:val="00FF1304"/>
    <w:rsid w:val="10C2612F"/>
    <w:rsid w:val="14331D2C"/>
    <w:rsid w:val="2017679C"/>
    <w:rsid w:val="24B45752"/>
    <w:rsid w:val="24D472FF"/>
    <w:rsid w:val="280B24A0"/>
    <w:rsid w:val="2A4B7469"/>
    <w:rsid w:val="2EF40EB7"/>
    <w:rsid w:val="360166FD"/>
    <w:rsid w:val="39A8303F"/>
    <w:rsid w:val="43727D6F"/>
    <w:rsid w:val="440E2965"/>
    <w:rsid w:val="462D6B13"/>
    <w:rsid w:val="476E37D7"/>
    <w:rsid w:val="481930F4"/>
    <w:rsid w:val="4E297279"/>
    <w:rsid w:val="4E9911F6"/>
    <w:rsid w:val="5C955B69"/>
    <w:rsid w:val="5C990425"/>
    <w:rsid w:val="66D40FB4"/>
    <w:rsid w:val="67FB57B8"/>
    <w:rsid w:val="6A8C66E3"/>
    <w:rsid w:val="6F78163D"/>
    <w:rsid w:val="79182A3F"/>
    <w:rsid w:val="7C5235BE"/>
    <w:rsid w:val="7E586984"/>
    <w:rsid w:val="7F80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9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8D59E1"/>
    <w:rPr>
      <w:rFonts w:ascii="宋体" w:eastAsia="宋体"/>
      <w:sz w:val="18"/>
      <w:szCs w:val="18"/>
    </w:rPr>
  </w:style>
  <w:style w:type="paragraph" w:styleId="a4">
    <w:name w:val="Body Text"/>
    <w:basedOn w:val="a"/>
    <w:uiPriority w:val="1"/>
    <w:qFormat/>
    <w:rsid w:val="008D59E1"/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Date"/>
    <w:basedOn w:val="a"/>
    <w:next w:val="a"/>
    <w:link w:val="Char0"/>
    <w:rsid w:val="008D59E1"/>
    <w:pPr>
      <w:ind w:leftChars="2500" w:left="100"/>
    </w:pPr>
  </w:style>
  <w:style w:type="paragraph" w:styleId="a6">
    <w:name w:val="footer"/>
    <w:basedOn w:val="a"/>
    <w:link w:val="Char1"/>
    <w:uiPriority w:val="99"/>
    <w:qFormat/>
    <w:rsid w:val="008D59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8D59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rsid w:val="008D5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8D59E1"/>
    <w:rPr>
      <w:color w:val="0000FF"/>
      <w:u w:val="single"/>
    </w:rPr>
  </w:style>
  <w:style w:type="character" w:customStyle="1" w:styleId="Char">
    <w:name w:val="文档结构图 Char"/>
    <w:basedOn w:val="a0"/>
    <w:link w:val="a3"/>
    <w:qFormat/>
    <w:rsid w:val="008D59E1"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8D5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D59E1"/>
    <w:pPr>
      <w:ind w:firstLineChars="200" w:firstLine="420"/>
    </w:pPr>
    <w:rPr>
      <w:szCs w:val="22"/>
    </w:rPr>
  </w:style>
  <w:style w:type="paragraph" w:customStyle="1" w:styleId="Default">
    <w:name w:val="Default"/>
    <w:uiPriority w:val="99"/>
    <w:qFormat/>
    <w:rsid w:val="008D59E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页脚 Char"/>
    <w:basedOn w:val="a0"/>
    <w:link w:val="a6"/>
    <w:uiPriority w:val="99"/>
    <w:qFormat/>
    <w:rsid w:val="008D59E1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Balloon Text"/>
    <w:basedOn w:val="a"/>
    <w:link w:val="Char2"/>
    <w:rsid w:val="00DC4B64"/>
    <w:rPr>
      <w:sz w:val="18"/>
      <w:szCs w:val="18"/>
    </w:rPr>
  </w:style>
  <w:style w:type="character" w:customStyle="1" w:styleId="Char2">
    <w:name w:val="批注框文本 Char"/>
    <w:basedOn w:val="a0"/>
    <w:link w:val="ab"/>
    <w:rsid w:val="00DC4B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张宇(青龙防水)</dc:creator>
  <cp:lastModifiedBy>haier</cp:lastModifiedBy>
  <cp:revision>3</cp:revision>
  <cp:lastPrinted>2020-11-12T02:43:00Z</cp:lastPrinted>
  <dcterms:created xsi:type="dcterms:W3CDTF">2020-11-12T04:00:00Z</dcterms:created>
  <dcterms:modified xsi:type="dcterms:W3CDTF">2020-11-12T04:00:00Z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